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BD4CB9" w14:textId="31FA55F6"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Shortlisted </w:t>
      </w:r>
      <w:r w:rsidR="009F09F2">
        <w:rPr>
          <w:rStyle w:val="normaltextrun"/>
          <w:rFonts w:ascii="Calibri" w:hAnsi="Calibri" w:cs="Calibri"/>
          <w:b/>
          <w:bCs/>
          <w:sz w:val="28"/>
          <w:szCs w:val="28"/>
          <w:u w:val="single"/>
        </w:rPr>
        <w:t xml:space="preserve">in </w:t>
      </w:r>
      <w:proofErr w:type="gramStart"/>
      <w:r w:rsidR="009F09F2">
        <w:rPr>
          <w:rStyle w:val="normaltextrun"/>
          <w:rFonts w:ascii="Calibri" w:hAnsi="Calibri" w:cs="Calibri"/>
          <w:b/>
          <w:bCs/>
          <w:sz w:val="28"/>
          <w:szCs w:val="28"/>
          <w:u w:val="single"/>
        </w:rPr>
        <w:t>The</w:t>
      </w:r>
      <w:proofErr w:type="gramEnd"/>
      <w:r w:rsidRPr="00522F98">
        <w:rPr>
          <w:rStyle w:val="normaltextrun"/>
          <w:rFonts w:ascii="Calibri" w:hAnsi="Calibri" w:cs="Calibri"/>
          <w:b/>
          <w:bCs/>
          <w:sz w:val="28"/>
          <w:szCs w:val="28"/>
          <w:u w:val="single"/>
        </w:rPr>
        <w:t xml:space="preserve"> 202</w:t>
      </w:r>
      <w:r w:rsidR="00536513" w:rsidRPr="00522F98">
        <w:rPr>
          <w:rStyle w:val="normaltextrun"/>
          <w:rFonts w:ascii="Calibri" w:hAnsi="Calibri" w:cs="Calibri"/>
          <w:b/>
          <w:bCs/>
          <w:sz w:val="28"/>
          <w:szCs w:val="28"/>
          <w:u w:val="single"/>
        </w:rPr>
        <w:t>4</w:t>
      </w:r>
      <w:r w:rsidRPr="00522F98">
        <w:rPr>
          <w:rStyle w:val="normaltextrun"/>
          <w:rFonts w:ascii="Calibri" w:hAnsi="Calibri" w:cs="Calibri"/>
          <w:b/>
          <w:bCs/>
          <w:sz w:val="28"/>
          <w:szCs w:val="28"/>
          <w:u w:val="single"/>
        </w:rPr>
        <w:t xml:space="preserve"> </w:t>
      </w:r>
      <w:r w:rsidR="000F6EAC">
        <w:rPr>
          <w:rStyle w:val="normaltextrun"/>
          <w:rFonts w:ascii="Calibri" w:hAnsi="Calibri" w:cs="Calibri"/>
          <w:b/>
          <w:bCs/>
          <w:sz w:val="28"/>
          <w:szCs w:val="28"/>
          <w:u w:val="single"/>
        </w:rPr>
        <w:t>A.I.</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0F6EAC">
        <w:rPr>
          <w:rStyle w:val="normaltextrun"/>
          <w:rFonts w:ascii="Calibri" w:hAnsi="Calibri" w:cs="Calibri"/>
          <w:i/>
          <w:iCs/>
        </w:rPr>
        <w:t>Cloud Artificial Intelligence</w:t>
      </w:r>
      <w:r w:rsidRPr="00522F98">
        <w:rPr>
          <w:rStyle w:val="normaltextrun"/>
          <w:rFonts w:ascii="Calibri" w:hAnsi="Calibri" w:cs="Calibri"/>
          <w:i/>
          <w:iCs/>
        </w:rPr>
        <w:t xml:space="preserve"> Awards Program Announces </w:t>
      </w:r>
      <w:r w:rsidR="009F09F2">
        <w:rPr>
          <w:rStyle w:val="normaltextrun"/>
          <w:rFonts w:ascii="Calibri" w:hAnsi="Calibri" w:cs="Calibri"/>
          <w:i/>
          <w:iCs/>
        </w:rPr>
        <w:t xml:space="preserve">its </w:t>
      </w:r>
      <w:r w:rsidRPr="00522F98">
        <w:rPr>
          <w:rStyle w:val="normaltextrun"/>
          <w:rFonts w:ascii="Calibri" w:hAnsi="Calibri" w:cs="Calibri"/>
          <w:i/>
          <w:iCs/>
        </w:rPr>
        <w:t>Shortlist</w:t>
      </w:r>
      <w:r w:rsidRPr="00522F98">
        <w:rPr>
          <w:rStyle w:val="normaltextrun"/>
          <w:rFonts w:ascii="Calibri" w:hAnsi="Calibri" w:cs="Calibri"/>
        </w:rPr>
        <w:t> </w:t>
      </w:r>
      <w:r w:rsidRPr="00522F98">
        <w:rPr>
          <w:rStyle w:val="eop"/>
          <w:rFonts w:ascii="Calibri" w:hAnsi="Calibri" w:cs="Calibri"/>
        </w:rPr>
        <w:t> </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121D60EC"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9F09F2">
        <w:rPr>
          <w:rStyle w:val="normaltextrun"/>
          <w:rFonts w:ascii="Calibri" w:hAnsi="Calibri" w:cs="Calibri"/>
          <w:b/>
          <w:bCs/>
          <w:sz w:val="22"/>
          <w:szCs w:val="22"/>
        </w:rPr>
        <w:t>2</w:t>
      </w:r>
      <w:r w:rsidR="000F6EAC">
        <w:rPr>
          <w:rStyle w:val="normaltextrun"/>
          <w:rFonts w:ascii="Calibri" w:hAnsi="Calibri" w:cs="Calibri"/>
          <w:b/>
          <w:bCs/>
          <w:sz w:val="22"/>
          <w:szCs w:val="22"/>
        </w:rPr>
        <w:t>0</w:t>
      </w:r>
      <w:r w:rsidRPr="00522F98">
        <w:rPr>
          <w:rStyle w:val="normaltextrun"/>
          <w:rFonts w:ascii="Calibri" w:hAnsi="Calibri" w:cs="Calibri"/>
          <w:b/>
          <w:bCs/>
          <w:sz w:val="22"/>
          <w:szCs w:val="22"/>
        </w:rPr>
        <w:t xml:space="preserve"> </w:t>
      </w:r>
      <w:r w:rsidR="000F6EAC">
        <w:rPr>
          <w:rStyle w:val="normaltextrun"/>
          <w:rFonts w:ascii="Calibri" w:hAnsi="Calibri" w:cs="Calibri"/>
          <w:b/>
          <w:bCs/>
          <w:sz w:val="22"/>
          <w:szCs w:val="22"/>
        </w:rPr>
        <w:t>August</w:t>
      </w:r>
      <w:r w:rsidRPr="00522F98">
        <w:rPr>
          <w:rStyle w:val="normaltextrun"/>
          <w:rFonts w:ascii="Calibri" w:hAnsi="Calibri" w:cs="Calibri"/>
          <w:b/>
          <w:bCs/>
          <w:sz w:val="22"/>
          <w:szCs w:val="22"/>
        </w:rPr>
        <w:t xml:space="preserve"> 202</w:t>
      </w:r>
      <w:r w:rsidR="00851CDA" w:rsidRPr="00522F98">
        <w:rPr>
          <w:rStyle w:val="normaltextrun"/>
          <w:rFonts w:ascii="Calibri" w:hAnsi="Calibri" w:cs="Calibri"/>
          <w:b/>
          <w:bCs/>
          <w:sz w:val="22"/>
          <w:szCs w:val="22"/>
        </w:rPr>
        <w:t>4</w:t>
      </w:r>
      <w:r w:rsidRPr="00522F98">
        <w:rPr>
          <w:rStyle w:val="normaltextrun"/>
          <w:rFonts w:ascii="Calibri" w:hAnsi="Calibri" w:cs="Calibri"/>
          <w:b/>
          <w:bCs/>
          <w:sz w:val="22"/>
          <w:szCs w:val="22"/>
        </w:rPr>
        <w:t xml:space="preserve"> – </w:t>
      </w:r>
      <w:r w:rsidRPr="00522F98">
        <w:rPr>
          <w:rStyle w:val="normaltextrun"/>
          <w:rFonts w:ascii="Calibri" w:hAnsi="Calibri" w:cs="Calibri"/>
          <w:sz w:val="22"/>
          <w:szCs w:val="22"/>
        </w:rPr>
        <w:t xml:space="preserve">[ORGANIZATION NAME] has been shortlisted in </w:t>
      </w:r>
      <w:hyperlink r:id="rId6" w:history="1">
        <w:r w:rsidR="00100085" w:rsidRPr="00100085">
          <w:rPr>
            <w:rStyle w:val="Hyperlink"/>
            <w:rFonts w:ascii="Calibri" w:hAnsi="Calibri" w:cs="Calibri"/>
            <w:sz w:val="22"/>
            <w:szCs w:val="22"/>
          </w:rPr>
          <w:t>T</w:t>
        </w:r>
        <w:r w:rsidRPr="00100085">
          <w:rPr>
            <w:rStyle w:val="Hyperlink"/>
            <w:rFonts w:ascii="Calibri" w:hAnsi="Calibri" w:cs="Calibri"/>
            <w:sz w:val="22"/>
            <w:szCs w:val="22"/>
          </w:rPr>
          <w:t>he 202</w:t>
        </w:r>
        <w:r w:rsidR="00536513" w:rsidRPr="00100085">
          <w:rPr>
            <w:rStyle w:val="Hyperlink"/>
            <w:rFonts w:ascii="Calibri" w:hAnsi="Calibri" w:cs="Calibri"/>
            <w:sz w:val="22"/>
            <w:szCs w:val="22"/>
          </w:rPr>
          <w:t>4</w:t>
        </w:r>
        <w:r w:rsidRPr="00100085">
          <w:rPr>
            <w:rStyle w:val="Hyperlink"/>
            <w:rFonts w:ascii="Calibri" w:hAnsi="Calibri" w:cs="Calibri"/>
            <w:sz w:val="22"/>
            <w:szCs w:val="22"/>
          </w:rPr>
          <w:t xml:space="preserve"> </w:t>
        </w:r>
        <w:r w:rsidR="000F6EAC">
          <w:rPr>
            <w:rStyle w:val="Hyperlink"/>
            <w:rFonts w:ascii="Calibri" w:hAnsi="Calibri" w:cs="Calibri"/>
            <w:sz w:val="22"/>
            <w:szCs w:val="22"/>
          </w:rPr>
          <w:t>A.I.</w:t>
        </w:r>
        <w:r w:rsidRPr="00100085">
          <w:rPr>
            <w:rStyle w:val="Hyperlink"/>
            <w:rFonts w:ascii="Calibri" w:hAnsi="Calibri" w:cs="Calibri"/>
            <w:sz w:val="22"/>
            <w:szCs w:val="22"/>
          </w:rPr>
          <w:t xml:space="preserve"> Awards</w:t>
        </w:r>
      </w:hyperlink>
      <w:r w:rsidRPr="00522F98">
        <w:rPr>
          <w:rStyle w:val="normaltextrun"/>
          <w:rFonts w:ascii="Calibri" w:hAnsi="Calibri" w:cs="Calibri"/>
          <w:sz w:val="22"/>
          <w:szCs w:val="22"/>
        </w:rPr>
        <w:t xml:space="preserve"> program in the category [CATEGORY NAME/S].  </w:t>
      </w:r>
      <w:r w:rsidRPr="00522F98">
        <w:rPr>
          <w:rStyle w:val="eop"/>
          <w:rFonts w:ascii="Calibri" w:hAnsi="Calibri" w:cs="Calibri"/>
          <w:sz w:val="22"/>
          <w:szCs w:val="22"/>
        </w:rPr>
        <w:t> </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326EEE8F" w14:textId="6563800D" w:rsidR="00FB402F" w:rsidRDefault="000F6EAC"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A new awards program launched earlier this year by established cloud computing awards body The Cloud Awards, The A.I. Awards </w:t>
      </w:r>
      <w:r w:rsidR="00FB402F">
        <w:rPr>
          <w:rStyle w:val="normaltextrun"/>
          <w:rFonts w:ascii="Calibri" w:hAnsi="Calibri" w:cs="Calibri"/>
          <w:sz w:val="22"/>
          <w:szCs w:val="22"/>
        </w:rPr>
        <w:t>recognizes and rewards excellence and innovation in the use or development of cloud artificial intelligence technologies</w:t>
      </w:r>
      <w:r w:rsidR="00221FC6">
        <w:rPr>
          <w:rStyle w:val="normaltextrun"/>
          <w:rFonts w:ascii="Calibri" w:hAnsi="Calibri" w:cs="Calibri"/>
          <w:sz w:val="22"/>
          <w:szCs w:val="22"/>
        </w:rPr>
        <w:t>,</w:t>
      </w:r>
      <w:r w:rsidR="00FB402F">
        <w:rPr>
          <w:rStyle w:val="normaltextrun"/>
          <w:rFonts w:ascii="Calibri" w:hAnsi="Calibri" w:cs="Calibri"/>
          <w:sz w:val="22"/>
          <w:szCs w:val="22"/>
        </w:rPr>
        <w:t xml:space="preserve"> and machine learning.</w:t>
      </w:r>
      <w:r w:rsidR="00100085">
        <w:rPr>
          <w:rStyle w:val="normaltextrun"/>
          <w:rFonts w:ascii="Calibri" w:hAnsi="Calibri" w:cs="Calibri"/>
          <w:sz w:val="22"/>
          <w:szCs w:val="22"/>
        </w:rPr>
        <w:t xml:space="preserve"> </w:t>
      </w:r>
    </w:p>
    <w:p w14:paraId="1A432ABC" w14:textId="77777777" w:rsidR="00FB402F" w:rsidRDefault="00FB402F" w:rsidP="00EC1AFC">
      <w:pPr>
        <w:pStyle w:val="paragraph"/>
        <w:spacing w:before="0" w:beforeAutospacing="0" w:after="0" w:afterAutospacing="0"/>
        <w:textAlignment w:val="baseline"/>
        <w:rPr>
          <w:rStyle w:val="normaltextrun"/>
          <w:rFonts w:ascii="Calibri" w:hAnsi="Calibri" w:cs="Calibri"/>
          <w:sz w:val="22"/>
          <w:szCs w:val="22"/>
        </w:rPr>
      </w:pPr>
    </w:p>
    <w:p w14:paraId="38109CC0" w14:textId="56EB5BFA" w:rsidR="00AC5FE4" w:rsidRPr="00522F98" w:rsidRDefault="00221FC6"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contains a wide range of categories. Some </w:t>
      </w:r>
      <w:proofErr w:type="gramStart"/>
      <w:r>
        <w:rPr>
          <w:rStyle w:val="normaltextrun"/>
          <w:rFonts w:ascii="Calibri" w:hAnsi="Calibri" w:cs="Calibri"/>
          <w:sz w:val="22"/>
          <w:szCs w:val="22"/>
        </w:rPr>
        <w:t>focusing</w:t>
      </w:r>
      <w:proofErr w:type="gramEnd"/>
      <w:r>
        <w:rPr>
          <w:rStyle w:val="normaltextrun"/>
          <w:rFonts w:ascii="Calibri" w:hAnsi="Calibri" w:cs="Calibri"/>
          <w:sz w:val="22"/>
          <w:szCs w:val="22"/>
        </w:rPr>
        <w:t xml:space="preserve"> on specific industry verticals such as healthcare, finance, and manufacturing, others on the use of AI to drive process improvements such as personalization or automation. Overall excellence in AI practice is also recognized through awards such as ‘AI Solution of the Year’ and ‘Most Innovative AI Technology’. </w:t>
      </w:r>
      <w:r w:rsidR="00AC5FE4" w:rsidRPr="00522F98">
        <w:rPr>
          <w:rStyle w:val="normaltextrun"/>
          <w:rFonts w:ascii="Calibri" w:hAnsi="Calibri" w:cs="Calibri"/>
          <w:sz w:val="22"/>
          <w:szCs w:val="22"/>
        </w:rPr>
        <w:t xml:space="preserve">The program received entries from organizations </w:t>
      </w:r>
      <w:r>
        <w:rPr>
          <w:rStyle w:val="normaltextrun"/>
          <w:rFonts w:ascii="Calibri" w:hAnsi="Calibri" w:cs="Calibri"/>
          <w:sz w:val="22"/>
          <w:szCs w:val="22"/>
        </w:rPr>
        <w:t xml:space="preserve">of all sizes </w:t>
      </w:r>
      <w:r w:rsidR="00AC5FE4" w:rsidRPr="00522F98">
        <w:rPr>
          <w:rStyle w:val="normaltextrun"/>
          <w:rFonts w:ascii="Calibri" w:hAnsi="Calibri" w:cs="Calibri"/>
          <w:sz w:val="22"/>
          <w:szCs w:val="22"/>
        </w:rPr>
        <w:t>worldwide, including North America,</w:t>
      </w:r>
      <w:r w:rsidR="000F6EAC">
        <w:rPr>
          <w:rStyle w:val="normaltextrun"/>
          <w:rFonts w:ascii="Calibri" w:hAnsi="Calibri" w:cs="Calibri"/>
          <w:sz w:val="22"/>
          <w:szCs w:val="22"/>
        </w:rPr>
        <w:t xml:space="preserve"> across </w:t>
      </w:r>
      <w:r w:rsidR="00AC5FE4" w:rsidRPr="00522F98">
        <w:rPr>
          <w:rStyle w:val="normaltextrun"/>
          <w:rFonts w:ascii="Calibri" w:hAnsi="Calibri" w:cs="Calibri"/>
          <w:sz w:val="22"/>
          <w:szCs w:val="22"/>
        </w:rPr>
        <w:t>Europe, the Middle East, and A</w:t>
      </w:r>
      <w:r w:rsidR="000F6EAC">
        <w:rPr>
          <w:rStyle w:val="normaltextrun"/>
          <w:rFonts w:ascii="Calibri" w:hAnsi="Calibri" w:cs="Calibri"/>
          <w:sz w:val="22"/>
          <w:szCs w:val="22"/>
        </w:rPr>
        <w:t>PAC</w:t>
      </w:r>
      <w:r w:rsidR="00AC5FE4" w:rsidRPr="00522F98">
        <w:rPr>
          <w:rStyle w:val="normaltextrun"/>
          <w:rFonts w:ascii="Calibri" w:hAnsi="Calibri" w:cs="Calibri"/>
          <w:sz w:val="22"/>
          <w:szCs w:val="22"/>
        </w:rPr>
        <w:t>.</w:t>
      </w:r>
    </w:p>
    <w:p w14:paraId="542C890D" w14:textId="311DAD7C"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6B7A983D" w14:textId="65220C62" w:rsidR="00EC1AFC" w:rsidRDefault="001C0BD6" w:rsidP="00221FC6">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221FC6">
        <w:rPr>
          <w:rStyle w:val="normaltextrun"/>
          <w:rFonts w:ascii="Calibri" w:hAnsi="Calibri" w:cs="Calibri"/>
          <w:sz w:val="22"/>
          <w:szCs w:val="22"/>
        </w:rPr>
        <w:t>We’re thrilled to announce the shortlist of the inaugural A.I. Awards. The program gives a dedicated platform for organizations to highlight the exciting work that is being carried out in the world of cloud AI, and those who have been shortlisted represent the very best in this field</w:t>
      </w:r>
      <w:r w:rsidR="00431C03">
        <w:rPr>
          <w:rStyle w:val="normaltextrun"/>
          <w:rFonts w:ascii="Calibri" w:hAnsi="Calibri" w:cs="Calibri"/>
          <w:sz w:val="22"/>
          <w:szCs w:val="22"/>
        </w:rPr>
        <w:t>,</w:t>
      </w:r>
      <w:r w:rsidR="00221FC6">
        <w:rPr>
          <w:rStyle w:val="normaltextrun"/>
          <w:rFonts w:ascii="Calibri" w:hAnsi="Calibri" w:cs="Calibri"/>
          <w:sz w:val="22"/>
          <w:szCs w:val="22"/>
        </w:rPr>
        <w:t xml:space="preserve"> worldwide.</w:t>
      </w:r>
    </w:p>
    <w:p w14:paraId="7EEEDC55" w14:textId="77777777" w:rsidR="00221FC6" w:rsidRDefault="00221FC6" w:rsidP="00221FC6">
      <w:pPr>
        <w:pStyle w:val="paragraph"/>
        <w:spacing w:before="0" w:beforeAutospacing="0" w:after="0" w:afterAutospacing="0"/>
        <w:textAlignment w:val="baseline"/>
        <w:rPr>
          <w:rStyle w:val="normaltextrun"/>
          <w:rFonts w:ascii="Calibri" w:hAnsi="Calibri" w:cs="Calibri"/>
          <w:sz w:val="22"/>
          <w:szCs w:val="22"/>
        </w:rPr>
      </w:pPr>
    </w:p>
    <w:p w14:paraId="6CECAB19" w14:textId="68EE489E" w:rsidR="00221FC6" w:rsidRPr="00522F98" w:rsidRDefault="00431C03" w:rsidP="00221FC6">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shortlist demonstrates that innovation is being driven by established household names to bold new startups, and everything in between. Our judges have an enviable task in determining which of these outstanding organizations deserve to be taken forward to the next stage of this year’s program. Good luck to all our </w:t>
      </w:r>
      <w:proofErr w:type="spellStart"/>
      <w:r>
        <w:rPr>
          <w:rStyle w:val="normaltextrun"/>
          <w:rFonts w:ascii="Calibri" w:hAnsi="Calibri" w:cs="Calibri"/>
          <w:sz w:val="22"/>
          <w:szCs w:val="22"/>
        </w:rPr>
        <w:t>shortlistees</w:t>
      </w:r>
      <w:proofErr w:type="spellEnd"/>
      <w:r>
        <w:rPr>
          <w:rStyle w:val="normaltextrun"/>
          <w:rFonts w:ascii="Calibri" w:hAnsi="Calibri" w:cs="Calibri"/>
          <w:sz w:val="22"/>
          <w:szCs w:val="22"/>
        </w:rPr>
        <w:t>!”</w:t>
      </w:r>
    </w:p>
    <w:p w14:paraId="7BBB1986" w14:textId="00DAF8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53CF2F33" w14:textId="44EAFC06"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[ORGANIZATION SPOKESPERSON AND TITLE] said: “We are </w:t>
      </w:r>
      <w:r w:rsidR="00100085">
        <w:rPr>
          <w:rStyle w:val="normaltextrun"/>
          <w:rFonts w:ascii="Calibri" w:hAnsi="Calibri" w:cs="Calibri"/>
          <w:sz w:val="22"/>
          <w:szCs w:val="22"/>
        </w:rPr>
        <w:t>delighted</w:t>
      </w:r>
      <w:r w:rsidRPr="00522F98">
        <w:rPr>
          <w:rStyle w:val="normaltextrun"/>
          <w:rFonts w:ascii="Calibri" w:hAnsi="Calibri" w:cs="Calibri"/>
          <w:sz w:val="22"/>
          <w:szCs w:val="22"/>
        </w:rPr>
        <w:t xml:space="preserve"> to have been shortlisted in the [CATEGORY NAME] category </w:t>
      </w:r>
      <w:r w:rsidR="000B35B0">
        <w:rPr>
          <w:rStyle w:val="normaltextrun"/>
          <w:rFonts w:ascii="Calibri" w:hAnsi="Calibri" w:cs="Calibri"/>
          <w:sz w:val="22"/>
          <w:szCs w:val="22"/>
        </w:rPr>
        <w:t xml:space="preserve">in </w:t>
      </w:r>
      <w:proofErr w:type="gramStart"/>
      <w:r w:rsidR="00100085">
        <w:rPr>
          <w:rStyle w:val="normaltextrun"/>
          <w:rFonts w:ascii="Calibri" w:hAnsi="Calibri" w:cs="Calibri"/>
          <w:sz w:val="22"/>
          <w:szCs w:val="22"/>
        </w:rPr>
        <w:t>T</w:t>
      </w:r>
      <w:r w:rsidR="006C39BE">
        <w:rPr>
          <w:rStyle w:val="normaltextrun"/>
          <w:rFonts w:ascii="Calibri" w:hAnsi="Calibri" w:cs="Calibri"/>
          <w:sz w:val="22"/>
          <w:szCs w:val="22"/>
        </w:rPr>
        <w:t>he</w:t>
      </w:r>
      <w:proofErr w:type="gramEnd"/>
      <w:r w:rsidR="006C39BE">
        <w:rPr>
          <w:rStyle w:val="normaltextrun"/>
          <w:rFonts w:ascii="Calibri" w:hAnsi="Calibri" w:cs="Calibri"/>
          <w:sz w:val="22"/>
          <w:szCs w:val="22"/>
        </w:rPr>
        <w:t xml:space="preserve"> 2024</w:t>
      </w:r>
      <w:r w:rsidRPr="00522F98">
        <w:rPr>
          <w:rStyle w:val="normaltextrun"/>
          <w:rFonts w:ascii="Calibri" w:hAnsi="Calibri" w:cs="Calibri"/>
          <w:sz w:val="22"/>
          <w:szCs w:val="22"/>
        </w:rPr>
        <w:t xml:space="preserve"> </w:t>
      </w:r>
      <w:r w:rsidR="00431C03">
        <w:rPr>
          <w:rStyle w:val="normaltextrun"/>
          <w:rFonts w:ascii="Calibri" w:hAnsi="Calibri" w:cs="Calibri"/>
          <w:sz w:val="22"/>
          <w:szCs w:val="22"/>
        </w:rPr>
        <w:t>A.I.</w:t>
      </w:r>
      <w:r w:rsidRPr="00522F98">
        <w:rPr>
          <w:rStyle w:val="normaltextrun"/>
          <w:rFonts w:ascii="Calibri" w:hAnsi="Calibri" w:cs="Calibri"/>
          <w:sz w:val="22"/>
          <w:szCs w:val="22"/>
        </w:rPr>
        <w:t xml:space="preserve"> Awards. </w:t>
      </w:r>
      <w:r w:rsidR="00431C03">
        <w:rPr>
          <w:rStyle w:val="normaltextrun"/>
          <w:rFonts w:ascii="Calibri" w:hAnsi="Calibri" w:cs="Calibri"/>
          <w:sz w:val="22"/>
          <w:szCs w:val="22"/>
        </w:rPr>
        <w:t>This achievement underpins our commitment to supporting our industry and customers on their journey into leveraging AI to transform their businesses</w:t>
      </w:r>
      <w:r w:rsidRPr="00522F98">
        <w:rPr>
          <w:rStyle w:val="normaltextrun"/>
          <w:rFonts w:ascii="Calibri" w:hAnsi="Calibri" w:cs="Calibri"/>
          <w:sz w:val="22"/>
          <w:szCs w:val="22"/>
        </w:rPr>
        <w:t xml:space="preserve">. We are proud to </w:t>
      </w:r>
      <w:r w:rsidR="00431C03">
        <w:rPr>
          <w:rStyle w:val="normaltextrun"/>
          <w:rFonts w:ascii="Calibri" w:hAnsi="Calibri" w:cs="Calibri"/>
          <w:sz w:val="22"/>
          <w:szCs w:val="22"/>
        </w:rPr>
        <w:t>stand alongside</w:t>
      </w:r>
      <w:r w:rsidRPr="00522F98">
        <w:rPr>
          <w:rStyle w:val="normaltextrun"/>
          <w:rFonts w:ascii="Calibri" w:hAnsi="Calibri" w:cs="Calibri"/>
          <w:sz w:val="22"/>
          <w:szCs w:val="22"/>
        </w:rPr>
        <w:t xml:space="preserve"> the other nominees and look forward to </w:t>
      </w:r>
      <w:r w:rsidR="00916567">
        <w:rPr>
          <w:rStyle w:val="normaltextrun"/>
          <w:rFonts w:ascii="Calibri" w:hAnsi="Calibri" w:cs="Calibri"/>
          <w:sz w:val="22"/>
          <w:szCs w:val="22"/>
        </w:rPr>
        <w:t>seeing how the next stage of the program unfolds</w:t>
      </w:r>
      <w:r w:rsidRPr="00522F98">
        <w:rPr>
          <w:rStyle w:val="normaltextrun"/>
          <w:rFonts w:ascii="Calibri" w:hAnsi="Calibri" w:cs="Calibri"/>
          <w:sz w:val="22"/>
          <w:szCs w:val="22"/>
        </w:rPr>
        <w:t>.”</w:t>
      </w:r>
    </w:p>
    <w:p w14:paraId="4E52ABB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EB60D5D" w14:textId="0871B711" w:rsidR="00EC1AFC" w:rsidRPr="00522F98" w:rsidRDefault="00100085" w:rsidP="7C1BCEEE">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The program now enters its second round of judging</w:t>
      </w:r>
      <w:r w:rsidR="00F83170">
        <w:rPr>
          <w:rStyle w:val="normaltextrun"/>
          <w:rFonts w:ascii="Calibri" w:hAnsi="Calibri" w:cs="Calibri"/>
          <w:sz w:val="22"/>
          <w:szCs w:val="22"/>
        </w:rPr>
        <w:t>,</w:t>
      </w:r>
      <w:r>
        <w:rPr>
          <w:rStyle w:val="normaltextrun"/>
          <w:rFonts w:ascii="Calibri" w:hAnsi="Calibri" w:cs="Calibri"/>
          <w:sz w:val="22"/>
          <w:szCs w:val="22"/>
        </w:rPr>
        <w:t xml:space="preserve"> </w:t>
      </w:r>
      <w:r w:rsidR="00F83170">
        <w:rPr>
          <w:rStyle w:val="normaltextrun"/>
          <w:rFonts w:ascii="Calibri" w:hAnsi="Calibri" w:cs="Calibri"/>
          <w:sz w:val="22"/>
          <w:szCs w:val="22"/>
        </w:rPr>
        <w:t>reducing</w:t>
      </w:r>
      <w:r>
        <w:rPr>
          <w:rStyle w:val="normaltextrun"/>
          <w:rFonts w:ascii="Calibri" w:hAnsi="Calibri" w:cs="Calibri"/>
          <w:sz w:val="22"/>
          <w:szCs w:val="22"/>
        </w:rPr>
        <w:t xml:space="preserve"> the shortlist to a handful of finalists in each category. </w:t>
      </w:r>
      <w:r w:rsidR="00431C03">
        <w:rPr>
          <w:rStyle w:val="normaltextrun"/>
          <w:rFonts w:ascii="Calibri" w:hAnsi="Calibri" w:cs="Calibri"/>
          <w:sz w:val="22"/>
          <w:szCs w:val="22"/>
        </w:rPr>
        <w:t>A.I.</w:t>
      </w:r>
      <w:r w:rsidR="00EC1AFC" w:rsidRPr="00522F98">
        <w:rPr>
          <w:rStyle w:val="normaltextrun"/>
          <w:rFonts w:ascii="Calibri" w:hAnsi="Calibri" w:cs="Calibri"/>
          <w:sz w:val="22"/>
          <w:szCs w:val="22"/>
        </w:rPr>
        <w:t xml:space="preserve"> Awards finalists will be announced on Tuesday </w:t>
      </w:r>
      <w:r w:rsidR="00431C03">
        <w:rPr>
          <w:rStyle w:val="normaltextrun"/>
          <w:rFonts w:ascii="Calibri" w:hAnsi="Calibri" w:cs="Calibri"/>
          <w:sz w:val="22"/>
          <w:szCs w:val="22"/>
        </w:rPr>
        <w:t>17</w:t>
      </w:r>
      <w:r>
        <w:rPr>
          <w:rStyle w:val="normaltextrun"/>
          <w:rFonts w:ascii="Calibri" w:hAnsi="Calibri" w:cs="Calibri"/>
          <w:sz w:val="22"/>
          <w:szCs w:val="22"/>
        </w:rPr>
        <w:t xml:space="preserve"> </w:t>
      </w:r>
      <w:r w:rsidR="00431C03">
        <w:rPr>
          <w:rStyle w:val="normaltextrun"/>
          <w:rFonts w:ascii="Calibri" w:hAnsi="Calibri" w:cs="Calibri"/>
          <w:sz w:val="22"/>
          <w:szCs w:val="22"/>
        </w:rPr>
        <w:t>September</w:t>
      </w:r>
      <w:r w:rsidR="3B98322D" w:rsidRPr="00522F98">
        <w:rPr>
          <w:rStyle w:val="normaltextrun"/>
          <w:rFonts w:ascii="Calibri" w:hAnsi="Calibri" w:cs="Calibri"/>
          <w:sz w:val="22"/>
          <w:szCs w:val="22"/>
        </w:rPr>
        <w:t xml:space="preserve"> </w:t>
      </w:r>
      <w:r w:rsidR="00EC1AFC" w:rsidRPr="00522F98">
        <w:rPr>
          <w:rStyle w:val="normaltextrun"/>
          <w:rFonts w:ascii="Calibri" w:hAnsi="Calibri" w:cs="Calibri"/>
          <w:sz w:val="22"/>
          <w:szCs w:val="22"/>
        </w:rPr>
        <w:t>202</w:t>
      </w:r>
      <w:r w:rsidR="00BB17E1">
        <w:rPr>
          <w:rStyle w:val="normaltextrun"/>
          <w:rFonts w:ascii="Calibri" w:hAnsi="Calibri" w:cs="Calibri"/>
          <w:sz w:val="22"/>
          <w:szCs w:val="22"/>
        </w:rPr>
        <w:t>4</w:t>
      </w:r>
      <w:r w:rsidR="00EC1AFC" w:rsidRPr="00522F98">
        <w:rPr>
          <w:rStyle w:val="normaltextrun"/>
          <w:rFonts w:ascii="Calibri" w:hAnsi="Calibri" w:cs="Calibri"/>
          <w:sz w:val="22"/>
          <w:szCs w:val="22"/>
        </w:rPr>
        <w:t xml:space="preserve">, with the final winners </w:t>
      </w:r>
      <w:r w:rsidR="00AC5FE4" w:rsidRPr="00522F98">
        <w:rPr>
          <w:rStyle w:val="normaltextrun"/>
          <w:rFonts w:ascii="Calibri" w:hAnsi="Calibri" w:cs="Calibri"/>
          <w:sz w:val="22"/>
          <w:szCs w:val="22"/>
        </w:rPr>
        <w:t>revealed</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 xml:space="preserve">in </w:t>
      </w:r>
      <w:r w:rsidR="00431C03">
        <w:rPr>
          <w:rStyle w:val="normaltextrun"/>
          <w:rFonts w:ascii="Calibri" w:hAnsi="Calibri" w:cs="Calibri"/>
          <w:sz w:val="22"/>
          <w:szCs w:val="22"/>
        </w:rPr>
        <w:t>October</w:t>
      </w:r>
      <w:r>
        <w:rPr>
          <w:rStyle w:val="normaltextrun"/>
          <w:rFonts w:ascii="Calibri" w:hAnsi="Calibri" w:cs="Calibri"/>
          <w:sz w:val="22"/>
          <w:szCs w:val="22"/>
        </w:rPr>
        <w:t xml:space="preserve"> 2024</w:t>
      </w:r>
      <w:r w:rsidR="00EC1AFC" w:rsidRPr="00522F98">
        <w:rPr>
          <w:rStyle w:val="normaltextrun"/>
          <w:rFonts w:ascii="Calibri" w:hAnsi="Calibri" w:cs="Calibri"/>
          <w:sz w:val="22"/>
          <w:szCs w:val="22"/>
        </w:rPr>
        <w:t>.</w:t>
      </w:r>
    </w:p>
    <w:p w14:paraId="71EAAD03"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00F5E998" w14:textId="76C1C88C"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Pr="4EE7DCE6">
        <w:rPr>
          <w:rStyle w:val="normaltextrun"/>
          <w:rFonts w:ascii="Calibri" w:hAnsi="Calibri" w:cs="Calibri"/>
          <w:sz w:val="22"/>
          <w:szCs w:val="22"/>
        </w:rPr>
        <w:t>in</w:t>
      </w:r>
      <w:r w:rsidR="004F0204">
        <w:rPr>
          <w:rStyle w:val="normaltextrun"/>
          <w:rFonts w:ascii="Calibri" w:hAnsi="Calibri" w:cs="Calibri"/>
          <w:sz w:val="22"/>
          <w:szCs w:val="22"/>
        </w:rPr>
        <w:t xml:space="preserve"> S</w:t>
      </w:r>
      <w:r w:rsidR="00431C03">
        <w:rPr>
          <w:rStyle w:val="normaltextrun"/>
          <w:rFonts w:ascii="Calibri" w:hAnsi="Calibri" w:cs="Calibri"/>
          <w:sz w:val="22"/>
          <w:szCs w:val="22"/>
        </w:rPr>
        <w:t>ummer</w:t>
      </w:r>
      <w:r w:rsidRPr="4EE7DCE6">
        <w:rPr>
          <w:rStyle w:val="normaltextrun"/>
          <w:rFonts w:ascii="Calibri" w:hAnsi="Calibri" w:cs="Calibri"/>
          <w:sz w:val="22"/>
          <w:szCs w:val="22"/>
        </w:rPr>
        <w:t xml:space="preserve"> 202</w:t>
      </w:r>
      <w:r w:rsidR="00C47276" w:rsidRPr="4EE7DCE6">
        <w:rPr>
          <w:rStyle w:val="normaltextrun"/>
          <w:rFonts w:ascii="Calibri" w:hAnsi="Calibri" w:cs="Calibri"/>
          <w:sz w:val="22"/>
          <w:szCs w:val="22"/>
        </w:rPr>
        <w:t>5</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recognizing excellence in </w:t>
      </w:r>
      <w:r w:rsidR="00431C03">
        <w:rPr>
          <w:rStyle w:val="normaltextrun"/>
          <w:rFonts w:ascii="Calibri" w:hAnsi="Calibri" w:cs="Calibri"/>
          <w:sz w:val="22"/>
          <w:szCs w:val="22"/>
        </w:rPr>
        <w:t>Cloud AI</w:t>
      </w:r>
      <w:r w:rsidR="00100085">
        <w:rPr>
          <w:rStyle w:val="normaltextrun"/>
          <w:rFonts w:ascii="Calibri" w:hAnsi="Calibri" w:cs="Calibri"/>
          <w:sz w:val="22"/>
          <w:szCs w:val="22"/>
        </w:rPr>
        <w:t xml:space="preserve"> solutions</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2AE81BDD"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highlight w:val="yellow"/>
        </w:rPr>
      </w:pPr>
      <w:r w:rsidRPr="4EE7DCE6">
        <w:rPr>
          <w:rStyle w:val="normaltextrun"/>
          <w:rFonts w:ascii="Calibri" w:hAnsi="Calibri" w:cs="Calibri"/>
          <w:sz w:val="22"/>
          <w:szCs w:val="22"/>
        </w:rPr>
        <w:t xml:space="preserve">To view the full shortlist, please visit: </w:t>
      </w:r>
      <w:hyperlink r:id="rId7" w:history="1">
        <w:r w:rsidR="00431C03" w:rsidRPr="00741D07">
          <w:rPr>
            <w:rStyle w:val="Hyperlink"/>
            <w:rFonts w:ascii="Calibri" w:hAnsi="Calibri" w:cs="Calibri"/>
            <w:sz w:val="22"/>
            <w:szCs w:val="22"/>
          </w:rPr>
          <w:t>https://www.cloud-awards.com/2024-ai-awards-shortlist</w:t>
        </w:r>
      </w:hyperlink>
      <w:r w:rsidR="46072F2A" w:rsidRPr="4EE7DCE6">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5540DA5E" w:rsidR="00EC1AFC" w:rsidRPr="00522F98" w:rsidRDefault="0A59B4E4" w:rsidP="0A59B4E4">
      <w:pPr>
        <w:pStyle w:val="paragraph"/>
        <w:spacing w:before="0" w:beforeAutospacing="0" w:after="0" w:afterAutospacing="0"/>
        <w:textAlignment w:val="baseline"/>
        <w:rPr>
          <w:rStyle w:val="normaltextrun"/>
          <w:rFonts w:ascii="Calibri" w:hAnsi="Calibri" w:cs="Calibri"/>
          <w:sz w:val="22"/>
          <w:szCs w:val="22"/>
        </w:rPr>
      </w:pPr>
      <w:r w:rsidRPr="0A59B4E4">
        <w:rPr>
          <w:rStyle w:val="normaltextrun"/>
          <w:rFonts w:ascii="Calibri" w:hAnsi="Calibri" w:cs="Calibri"/>
          <w:sz w:val="22"/>
          <w:szCs w:val="22"/>
        </w:rPr>
        <w:t xml:space="preserve">The </w:t>
      </w:r>
      <w:hyperlink r:id="rId8">
        <w:r w:rsidRPr="0A59B4E4">
          <w:rPr>
            <w:rStyle w:val="normaltextrun"/>
            <w:rFonts w:ascii="Calibri" w:hAnsi="Calibri" w:cs="Calibri"/>
            <w:color w:val="0563C1"/>
            <w:sz w:val="22"/>
            <w:szCs w:val="22"/>
            <w:u w:val="single"/>
          </w:rPr>
          <w:t>Cloud Awards</w:t>
        </w:r>
      </w:hyperlink>
      <w:r w:rsidRPr="0A59B4E4">
        <w:rPr>
          <w:rStyle w:val="eop"/>
          <w:rFonts w:ascii="Calibri" w:hAnsi="Calibri" w:cs="Calibri"/>
          <w:sz w:val="22"/>
          <w:szCs w:val="22"/>
        </w:rPr>
        <w:t xml:space="preserve"> and</w:t>
      </w:r>
      <w:r w:rsidRPr="0A59B4E4">
        <w:rPr>
          <w:rFonts w:ascii="Segoe UI" w:hAnsi="Segoe UI" w:cs="Segoe UI"/>
          <w:sz w:val="18"/>
          <w:szCs w:val="18"/>
        </w:rPr>
        <w:t xml:space="preserve"> </w:t>
      </w:r>
      <w:hyperlink r:id="rId9" w:history="1">
        <w:r w:rsidR="00100085" w:rsidRPr="00100085">
          <w:rPr>
            <w:rStyle w:val="Hyperlink"/>
            <w:rFonts w:ascii="Calibri" w:hAnsi="Calibri" w:cs="Calibri"/>
            <w:sz w:val="22"/>
            <w:szCs w:val="22"/>
          </w:rPr>
          <w:t xml:space="preserve">The </w:t>
        </w:r>
        <w:r w:rsidR="00431C03">
          <w:rPr>
            <w:rStyle w:val="Hyperlink"/>
            <w:rFonts w:ascii="Calibri" w:hAnsi="Calibri" w:cs="Calibri"/>
            <w:sz w:val="22"/>
            <w:szCs w:val="22"/>
          </w:rPr>
          <w:t>FinTech</w:t>
        </w:r>
        <w:r w:rsidR="00100085" w:rsidRPr="00100085">
          <w:rPr>
            <w:rStyle w:val="Hyperlink"/>
            <w:rFonts w:ascii="Calibri" w:hAnsi="Calibri" w:cs="Calibri"/>
            <w:sz w:val="22"/>
            <w:szCs w:val="22"/>
          </w:rPr>
          <w:t xml:space="preserve"> Awards</w:t>
        </w:r>
      </w:hyperlink>
      <w:r w:rsidRPr="0A59B4E4">
        <w:rPr>
          <w:rStyle w:val="normaltextrun"/>
          <w:rFonts w:ascii="Calibri" w:hAnsi="Calibri" w:cs="Calibri"/>
          <w:sz w:val="22"/>
          <w:szCs w:val="22"/>
        </w:rPr>
        <w:t xml:space="preserve"> are now accepting nominations for their respective programs, recognizing excellence in cloud computing and </w:t>
      </w:r>
      <w:r w:rsidR="00431C03">
        <w:rPr>
          <w:rStyle w:val="normaltextrun"/>
          <w:rFonts w:ascii="Calibri" w:hAnsi="Calibri" w:cs="Calibri"/>
          <w:sz w:val="22"/>
          <w:szCs w:val="22"/>
        </w:rPr>
        <w:t>financial technologies</w:t>
      </w:r>
      <w:r w:rsidRPr="0A59B4E4">
        <w:rPr>
          <w:rStyle w:val="normaltextrun"/>
          <w:rFonts w:ascii="Calibri" w:hAnsi="Calibri" w:cs="Calibri"/>
          <w:sz w:val="22"/>
          <w:szCs w:val="22"/>
        </w:rPr>
        <w:t xml:space="preserve">. The next </w:t>
      </w:r>
      <w:r w:rsidR="00100085">
        <w:rPr>
          <w:rStyle w:val="normaltextrun"/>
          <w:rFonts w:ascii="Calibri" w:hAnsi="Calibri" w:cs="Calibri"/>
          <w:sz w:val="22"/>
          <w:szCs w:val="22"/>
        </w:rPr>
        <w:t xml:space="preserve">entry </w:t>
      </w:r>
      <w:r w:rsidRPr="0A59B4E4">
        <w:rPr>
          <w:rStyle w:val="normaltextrun"/>
          <w:rFonts w:ascii="Calibri" w:hAnsi="Calibri" w:cs="Calibri"/>
          <w:sz w:val="22"/>
          <w:szCs w:val="22"/>
        </w:rPr>
        <w:t xml:space="preserve">deadline, for The </w:t>
      </w:r>
      <w:r w:rsidR="00431C03">
        <w:rPr>
          <w:rStyle w:val="normaltextrun"/>
          <w:rFonts w:ascii="Calibri" w:hAnsi="Calibri" w:cs="Calibri"/>
          <w:sz w:val="22"/>
          <w:szCs w:val="22"/>
        </w:rPr>
        <w:t>Cloud</w:t>
      </w:r>
      <w:r w:rsidRPr="0A59B4E4">
        <w:rPr>
          <w:rStyle w:val="normaltextrun"/>
          <w:rFonts w:ascii="Calibri" w:hAnsi="Calibri" w:cs="Calibri"/>
          <w:sz w:val="22"/>
          <w:szCs w:val="22"/>
        </w:rPr>
        <w:t xml:space="preserve"> Awards, is Friday </w:t>
      </w:r>
      <w:r w:rsidR="00100085">
        <w:rPr>
          <w:rStyle w:val="normaltextrun"/>
          <w:rFonts w:ascii="Calibri" w:hAnsi="Calibri" w:cs="Calibri"/>
          <w:sz w:val="22"/>
          <w:szCs w:val="22"/>
        </w:rPr>
        <w:t>1</w:t>
      </w:r>
      <w:r w:rsidR="00431C03">
        <w:rPr>
          <w:rStyle w:val="normaltextrun"/>
          <w:rFonts w:ascii="Calibri" w:hAnsi="Calibri" w:cs="Calibri"/>
          <w:sz w:val="22"/>
          <w:szCs w:val="22"/>
        </w:rPr>
        <w:t>8</w:t>
      </w:r>
      <w:r w:rsidRPr="0A59B4E4">
        <w:rPr>
          <w:rStyle w:val="normaltextrun"/>
          <w:rFonts w:ascii="Calibri" w:hAnsi="Calibri" w:cs="Calibri"/>
          <w:sz w:val="22"/>
          <w:szCs w:val="22"/>
        </w:rPr>
        <w:t xml:space="preserve"> </w:t>
      </w:r>
      <w:r w:rsidR="00431C03">
        <w:rPr>
          <w:rStyle w:val="normaltextrun"/>
          <w:rFonts w:ascii="Calibri" w:hAnsi="Calibri" w:cs="Calibri"/>
          <w:sz w:val="22"/>
          <w:szCs w:val="22"/>
        </w:rPr>
        <w:t>October</w:t>
      </w:r>
      <w:r w:rsidRPr="0A59B4E4">
        <w:rPr>
          <w:rStyle w:val="normaltextrun"/>
          <w:rFonts w:ascii="Calibri" w:hAnsi="Calibri" w:cs="Calibri"/>
          <w:sz w:val="22"/>
          <w:szCs w:val="22"/>
        </w:rPr>
        <w:t xml:space="preserve"> 2024.</w:t>
      </w: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159C2440"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 </w:t>
      </w:r>
      <w:r w:rsidR="00A15BA0" w:rsidRPr="00522F98">
        <w:rPr>
          <w:rStyle w:val="normaltextrun"/>
          <w:rFonts w:ascii="Calibri" w:hAnsi="Calibri" w:cs="Calibri"/>
          <w:sz w:val="22"/>
          <w:szCs w:val="22"/>
        </w:rPr>
        <w:t>Sales and Marketing Manager</w:t>
      </w:r>
      <w:r w:rsidRPr="00522F98">
        <w:rPr>
          <w:rStyle w:val="scxw74764774"/>
          <w:rFonts w:ascii="Calibri" w:hAnsi="Calibri" w:cs="Calibri"/>
          <w:sz w:val="22"/>
          <w:szCs w:val="22"/>
        </w:rPr>
        <w:t> </w:t>
      </w:r>
      <w:r w:rsidRPr="00522F98">
        <w:rPr>
          <w:rFonts w:ascii="Calibri" w:hAnsi="Calibri" w:cs="Calibri"/>
          <w:sz w:val="22"/>
          <w:szCs w:val="22"/>
        </w:rPr>
        <w:br/>
      </w:r>
      <w:hyperlink r:id="rId10"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1"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2"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3"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23D3CC09" w14:textId="77777777"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940A0AC" w14:textId="2F71C125" w:rsidR="001A0BE9" w:rsidRPr="00522F98" w:rsidRDefault="001A0BE9" w:rsidP="001A0BE9">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sidR="009679BA">
        <w:rPr>
          <w:rStyle w:val="normaltextrun"/>
          <w:rFonts w:ascii="Calibri" w:hAnsi="Calibri" w:cs="Calibri"/>
          <w:b/>
          <w:bCs/>
          <w:sz w:val="22"/>
          <w:szCs w:val="22"/>
        </w:rPr>
        <w:t>T</w:t>
      </w:r>
      <w:r w:rsidRPr="00522F98">
        <w:rPr>
          <w:rStyle w:val="normaltextrun"/>
          <w:rFonts w:ascii="Calibri" w:hAnsi="Calibri" w:cs="Calibri"/>
          <w:b/>
          <w:bCs/>
          <w:sz w:val="22"/>
          <w:szCs w:val="22"/>
        </w:rPr>
        <w:t xml:space="preserve">he </w:t>
      </w:r>
      <w:r>
        <w:rPr>
          <w:rStyle w:val="normaltextrun"/>
          <w:rFonts w:ascii="Calibri" w:hAnsi="Calibri" w:cs="Calibri"/>
          <w:b/>
          <w:bCs/>
          <w:sz w:val="22"/>
          <w:szCs w:val="22"/>
        </w:rPr>
        <w:t>Cloud</w:t>
      </w:r>
      <w:r w:rsidRPr="00522F98">
        <w:rPr>
          <w:rStyle w:val="normaltextrun"/>
          <w:rFonts w:ascii="Calibri" w:hAnsi="Calibri" w:cs="Calibri"/>
          <w:b/>
          <w:bCs/>
          <w:sz w:val="22"/>
          <w:szCs w:val="22"/>
        </w:rPr>
        <w:t xml:space="preserve"> Awards</w:t>
      </w:r>
      <w:r>
        <w:rPr>
          <w:rStyle w:val="normaltextrun"/>
          <w:rFonts w:ascii="Calibri" w:hAnsi="Calibri" w:cs="Calibri"/>
          <w:b/>
          <w:bCs/>
          <w:sz w:val="22"/>
          <w:szCs w:val="22"/>
        </w:rPr>
        <w:t xml:space="preserve"> Program</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F609DB5" w14:textId="600547CD" w:rsidR="001A0BE9" w:rsidRPr="00522F98" w:rsidRDefault="00431C03" w:rsidP="001A0BE9">
      <w:pPr>
        <w:pStyle w:val="paragraph"/>
        <w:spacing w:before="0" w:beforeAutospacing="0" w:after="0" w:afterAutospacing="0"/>
        <w:textAlignment w:val="baseline"/>
        <w:rPr>
          <w:rFonts w:ascii="Segoe UI" w:hAnsi="Segoe UI" w:cs="Segoe UI"/>
          <w:sz w:val="18"/>
          <w:szCs w:val="18"/>
        </w:rPr>
      </w:pPr>
      <w:hyperlink r:id="rId14" w:tgtFrame="_blank" w:history="1">
        <w:r w:rsidR="001A0BE9" w:rsidRPr="009679BA">
          <w:rPr>
            <w:rStyle w:val="Hyperlink"/>
            <w:rFonts w:ascii="Calibri" w:hAnsi="Calibri" w:cs="Calibri"/>
            <w:sz w:val="22"/>
            <w:szCs w:val="22"/>
          </w:rPr>
          <w:t>The Cloud Awards</w:t>
        </w:r>
      </w:hyperlink>
      <w:r w:rsidR="001A0BE9" w:rsidRPr="00522F98">
        <w:rPr>
          <w:rStyle w:val="normaltextrun"/>
          <w:rFonts w:ascii="Calibri" w:hAnsi="Calibri" w:cs="Calibri"/>
          <w:sz w:val="22"/>
          <w:szCs w:val="22"/>
        </w:rPr>
        <w:t xml:space="preserve"> </w:t>
      </w:r>
      <w:r w:rsidR="00500E80">
        <w:rPr>
          <w:rStyle w:val="normaltextrun"/>
          <w:rFonts w:ascii="Calibri" w:hAnsi="Calibri" w:cs="Calibri"/>
          <w:sz w:val="22"/>
          <w:szCs w:val="22"/>
        </w:rPr>
        <w:t xml:space="preserve">identifies and celebrates the most innovative organizations, technologies, individuals and teams </w:t>
      </w:r>
      <w:r w:rsidR="00BC2507">
        <w:rPr>
          <w:rStyle w:val="normaltextrun"/>
          <w:rFonts w:ascii="Calibri" w:hAnsi="Calibri" w:cs="Calibri"/>
          <w:sz w:val="22"/>
          <w:szCs w:val="22"/>
        </w:rPr>
        <w:t xml:space="preserve">in the world of cloud computing. </w:t>
      </w:r>
      <w:r w:rsidR="00C1591A">
        <w:rPr>
          <w:rStyle w:val="normaltextrun"/>
          <w:rFonts w:ascii="Calibri" w:hAnsi="Calibri" w:cs="Calibri"/>
          <w:sz w:val="22"/>
          <w:szCs w:val="22"/>
        </w:rPr>
        <w:t>The program spans 36 categories, including ‘Best Cloud Infrastructure</w:t>
      </w:r>
      <w:r w:rsidR="009679BA">
        <w:rPr>
          <w:rStyle w:val="normaltextrun"/>
          <w:rFonts w:ascii="Calibri" w:hAnsi="Calibri" w:cs="Calibri"/>
          <w:sz w:val="22"/>
          <w:szCs w:val="22"/>
        </w:rPr>
        <w:t>’ and ‘Best Cloud Automation Solution’.</w:t>
      </w:r>
      <w:r w:rsidR="001A0BE9" w:rsidRPr="00522F98">
        <w:rPr>
          <w:rStyle w:val="eop"/>
          <w:rFonts w:ascii="Calibri" w:hAnsi="Calibri" w:cs="Calibri"/>
          <w:sz w:val="22"/>
          <w:szCs w:val="22"/>
        </w:rPr>
        <w:t> </w:t>
      </w:r>
    </w:p>
    <w:p w14:paraId="1D92F152" w14:textId="77777777" w:rsidR="001A0BE9" w:rsidRDefault="001A0BE9" w:rsidP="00EC1AFC">
      <w:pPr>
        <w:pStyle w:val="paragraph"/>
        <w:spacing w:before="0" w:beforeAutospacing="0" w:after="0" w:afterAutospacing="0"/>
        <w:textAlignment w:val="baseline"/>
        <w:rPr>
          <w:rStyle w:val="normaltextrun"/>
          <w:rFonts w:ascii="Calibri" w:hAnsi="Calibri" w:cs="Calibri"/>
          <w:b/>
          <w:bCs/>
          <w:sz w:val="22"/>
          <w:szCs w:val="22"/>
        </w:rPr>
      </w:pPr>
    </w:p>
    <w:p w14:paraId="0F4728E6" w14:textId="2CB86C70"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sidR="009679BA">
        <w:rPr>
          <w:rStyle w:val="normaltextrun"/>
          <w:rFonts w:ascii="Calibri" w:hAnsi="Calibri" w:cs="Calibri"/>
          <w:b/>
          <w:bCs/>
          <w:sz w:val="22"/>
          <w:szCs w:val="22"/>
        </w:rPr>
        <w:t>T</w:t>
      </w:r>
      <w:r w:rsidRPr="00522F98">
        <w:rPr>
          <w:rStyle w:val="normaltextrun"/>
          <w:rFonts w:ascii="Calibri" w:hAnsi="Calibri" w:cs="Calibri"/>
          <w:b/>
          <w:bCs/>
          <w:sz w:val="22"/>
          <w:szCs w:val="22"/>
        </w:rPr>
        <w:t>he SaaS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7F8B8CD" w14:textId="07F5C7DD" w:rsidR="00EC1AFC" w:rsidRPr="00522F98" w:rsidRDefault="00431C03" w:rsidP="00EC1AFC">
      <w:pPr>
        <w:pStyle w:val="paragraph"/>
        <w:spacing w:before="0" w:beforeAutospacing="0" w:after="0" w:afterAutospacing="0"/>
        <w:textAlignment w:val="baseline"/>
        <w:rPr>
          <w:rFonts w:ascii="Segoe UI" w:hAnsi="Segoe UI" w:cs="Segoe UI"/>
          <w:sz w:val="18"/>
          <w:szCs w:val="18"/>
        </w:rPr>
      </w:pPr>
      <w:hyperlink r:id="rId15" w:history="1">
        <w:r w:rsidR="009679BA" w:rsidRPr="009679BA">
          <w:rPr>
            <w:rStyle w:val="Hyperlink"/>
            <w:rFonts w:ascii="Calibri" w:hAnsi="Calibri" w:cs="Calibri"/>
            <w:sz w:val="22"/>
            <w:szCs w:val="22"/>
          </w:rPr>
          <w:t>The SaaS Awards</w:t>
        </w:r>
      </w:hyperlink>
      <w:r w:rsidR="00EC1AFC" w:rsidRPr="00522F98">
        <w:rPr>
          <w:rStyle w:val="normaltextrun"/>
          <w:rFonts w:ascii="Calibri" w:hAnsi="Calibri" w:cs="Calibri"/>
          <w:sz w:val="22"/>
          <w:szCs w:val="22"/>
        </w:rPr>
        <w:t xml:space="preserve"> focuses on recognizing excellence and innovation in software solutions. Categories range from Best Enterprise-Level SaaS to Best UX or UI Design in a SaaS Product.      </w:t>
      </w:r>
      <w:r w:rsidR="00EC1AFC" w:rsidRPr="00522F98">
        <w:rPr>
          <w:rStyle w:val="eop"/>
          <w:rFonts w:ascii="Calibri" w:hAnsi="Calibri" w:cs="Calibri"/>
          <w:sz w:val="22"/>
          <w:szCs w:val="22"/>
        </w:rPr>
        <w:t> </w:t>
      </w:r>
    </w:p>
    <w:p w14:paraId="5BD6619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4A6BDFBC" w14:textId="63FF9371"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sidR="009679BA">
        <w:rPr>
          <w:rStyle w:val="normaltextrun"/>
          <w:rFonts w:ascii="Calibri" w:hAnsi="Calibri" w:cs="Calibri"/>
          <w:b/>
          <w:bCs/>
          <w:sz w:val="22"/>
          <w:szCs w:val="22"/>
        </w:rPr>
        <w:t>T</w:t>
      </w:r>
      <w:r w:rsidRPr="00522F98">
        <w:rPr>
          <w:rStyle w:val="normaltextrun"/>
          <w:rFonts w:ascii="Calibri" w:hAnsi="Calibri" w:cs="Calibri"/>
          <w:b/>
          <w:bCs/>
          <w:sz w:val="22"/>
          <w:szCs w:val="22"/>
        </w:rPr>
        <w:t>he Cloud Security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7731A5F" w14:textId="619C13D1" w:rsidR="00EC1AFC" w:rsidRDefault="00431C03" w:rsidP="00EC1AFC">
      <w:pPr>
        <w:pStyle w:val="paragraph"/>
        <w:spacing w:before="0" w:beforeAutospacing="0" w:after="0" w:afterAutospacing="0"/>
        <w:textAlignment w:val="baseline"/>
        <w:rPr>
          <w:rStyle w:val="normaltextrun"/>
          <w:rFonts w:ascii="Calibri" w:hAnsi="Calibri" w:cs="Calibri"/>
          <w:sz w:val="22"/>
          <w:szCs w:val="22"/>
        </w:rPr>
      </w:pPr>
      <w:hyperlink r:id="rId16" w:tgtFrame="_blank" w:history="1">
        <w:r w:rsidR="00EC1AFC" w:rsidRPr="00522F98">
          <w:rPr>
            <w:rStyle w:val="normaltextrun"/>
            <w:rFonts w:ascii="Calibri" w:hAnsi="Calibri" w:cs="Calibri"/>
            <w:color w:val="0563C1"/>
            <w:sz w:val="22"/>
            <w:szCs w:val="22"/>
            <w:u w:val="single"/>
          </w:rPr>
          <w:t>The Cloud Security Awards</w:t>
        </w:r>
      </w:hyperlink>
      <w:r w:rsidR="00EC1AFC" w:rsidRPr="00522F98">
        <w:rPr>
          <w:rStyle w:val="normaltextrun"/>
          <w:rFonts w:ascii="Calibri" w:hAnsi="Calibri" w:cs="Calibri"/>
          <w:sz w:val="22"/>
          <w:szCs w:val="22"/>
        </w:rPr>
        <w:t> celebrates innovation in the cybersecurity industry. The program includes a wide range of categories, including 'Best Web Security Solution,' 'Cloud Security Innovator of the Year,' and 'Best Security Solution for Finance or Banking.'</w:t>
      </w:r>
    </w:p>
    <w:p w14:paraId="705B4823" w14:textId="77777777" w:rsidR="009679BA" w:rsidRDefault="009679BA" w:rsidP="00EC1AFC">
      <w:pPr>
        <w:pStyle w:val="paragraph"/>
        <w:spacing w:before="0" w:beforeAutospacing="0" w:after="0" w:afterAutospacing="0"/>
        <w:textAlignment w:val="baseline"/>
        <w:rPr>
          <w:rStyle w:val="normaltextrun"/>
          <w:rFonts w:ascii="Calibri" w:hAnsi="Calibri" w:cs="Calibri"/>
          <w:sz w:val="22"/>
          <w:szCs w:val="22"/>
        </w:rPr>
      </w:pPr>
    </w:p>
    <w:p w14:paraId="3A7F460C" w14:textId="5918B0D7" w:rsidR="009679BA" w:rsidRPr="00522F98" w:rsidRDefault="009679BA" w:rsidP="009679BA">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Pr>
          <w:rStyle w:val="normaltextrun"/>
          <w:rFonts w:ascii="Calibri" w:hAnsi="Calibri" w:cs="Calibri"/>
          <w:b/>
          <w:bCs/>
          <w:sz w:val="22"/>
          <w:szCs w:val="22"/>
        </w:rPr>
        <w:t>The A.I.</w:t>
      </w:r>
      <w:r w:rsidRPr="00522F98">
        <w:rPr>
          <w:rStyle w:val="normaltextrun"/>
          <w:rFonts w:ascii="Calibri" w:hAnsi="Calibri" w:cs="Calibri"/>
          <w:b/>
          <w:bCs/>
          <w:sz w:val="22"/>
          <w:szCs w:val="22"/>
        </w:rPr>
        <w:t xml:space="preserve">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4BA2EBB" w14:textId="77777777" w:rsidR="00B156EC" w:rsidRDefault="00431C03" w:rsidP="009679BA">
      <w:pPr>
        <w:pStyle w:val="paragraph"/>
        <w:spacing w:before="0" w:beforeAutospacing="0" w:after="0" w:afterAutospacing="0"/>
        <w:textAlignment w:val="baseline"/>
        <w:rPr>
          <w:rStyle w:val="normaltextrun"/>
          <w:rFonts w:ascii="Calibri" w:hAnsi="Calibri" w:cs="Calibri"/>
          <w:sz w:val="22"/>
          <w:szCs w:val="22"/>
        </w:rPr>
      </w:pPr>
      <w:hyperlink r:id="rId17" w:history="1">
        <w:r w:rsidR="009679BA" w:rsidRPr="00B438B5">
          <w:rPr>
            <w:rStyle w:val="Hyperlink"/>
            <w:rFonts w:ascii="Calibri" w:hAnsi="Calibri" w:cs="Calibri"/>
            <w:sz w:val="22"/>
            <w:szCs w:val="22"/>
          </w:rPr>
          <w:t>The A.I. Awards</w:t>
        </w:r>
      </w:hyperlink>
      <w:r w:rsidR="009679BA" w:rsidRPr="00522F98">
        <w:rPr>
          <w:rStyle w:val="normaltextrun"/>
          <w:rFonts w:ascii="Calibri" w:hAnsi="Calibri" w:cs="Calibri"/>
          <w:sz w:val="22"/>
          <w:szCs w:val="22"/>
        </w:rPr>
        <w:t xml:space="preserve"> </w:t>
      </w:r>
      <w:r w:rsidR="00F51CA1">
        <w:rPr>
          <w:rStyle w:val="normaltextrun"/>
          <w:rFonts w:ascii="Calibri" w:hAnsi="Calibri" w:cs="Calibri"/>
          <w:sz w:val="22"/>
          <w:szCs w:val="22"/>
        </w:rPr>
        <w:t xml:space="preserve">recognizes the best and the brightest in solutions utilizing </w:t>
      </w:r>
      <w:r w:rsidR="00A51428">
        <w:rPr>
          <w:rStyle w:val="normaltextrun"/>
          <w:rFonts w:ascii="Calibri" w:hAnsi="Calibri" w:cs="Calibri"/>
          <w:sz w:val="22"/>
          <w:szCs w:val="22"/>
        </w:rPr>
        <w:t xml:space="preserve">artificial intelligence. The program incorporates </w:t>
      </w:r>
      <w:r w:rsidR="00014255">
        <w:rPr>
          <w:rStyle w:val="normaltextrun"/>
          <w:rFonts w:ascii="Calibri" w:hAnsi="Calibri" w:cs="Calibri"/>
          <w:sz w:val="22"/>
          <w:szCs w:val="22"/>
        </w:rPr>
        <w:t xml:space="preserve">21 categories across a wide range of sectors, including ‘Best Use of AI in Retail and eCommerce’ and ‘Best Use of AI in </w:t>
      </w:r>
      <w:r w:rsidR="00B156EC">
        <w:rPr>
          <w:rStyle w:val="normaltextrun"/>
          <w:rFonts w:ascii="Calibri" w:hAnsi="Calibri" w:cs="Calibri"/>
          <w:sz w:val="22"/>
          <w:szCs w:val="22"/>
        </w:rPr>
        <w:t>Finance’.</w:t>
      </w:r>
    </w:p>
    <w:p w14:paraId="32DAA5CA" w14:textId="77777777" w:rsidR="00B156EC" w:rsidRDefault="00B156EC" w:rsidP="009679BA">
      <w:pPr>
        <w:pStyle w:val="paragraph"/>
        <w:spacing w:before="0" w:beforeAutospacing="0" w:after="0" w:afterAutospacing="0"/>
        <w:textAlignment w:val="baseline"/>
        <w:rPr>
          <w:rStyle w:val="normaltextrun"/>
          <w:rFonts w:ascii="Calibri" w:hAnsi="Calibri" w:cs="Calibri"/>
          <w:sz w:val="22"/>
          <w:szCs w:val="22"/>
        </w:rPr>
      </w:pPr>
    </w:p>
    <w:p w14:paraId="2041568B" w14:textId="6FE7D2C3" w:rsidR="00B156EC" w:rsidRPr="00522F98" w:rsidRDefault="009679BA" w:rsidP="00B156E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r w:rsidR="00B156EC" w:rsidRPr="00522F98">
        <w:rPr>
          <w:rStyle w:val="normaltextrun"/>
          <w:rFonts w:ascii="Calibri" w:hAnsi="Calibri" w:cs="Calibri"/>
          <w:b/>
          <w:bCs/>
          <w:sz w:val="22"/>
          <w:szCs w:val="22"/>
        </w:rPr>
        <w:t xml:space="preserve">About </w:t>
      </w:r>
      <w:r w:rsidR="00B156EC">
        <w:rPr>
          <w:rStyle w:val="normaltextrun"/>
          <w:rFonts w:ascii="Calibri" w:hAnsi="Calibri" w:cs="Calibri"/>
          <w:b/>
          <w:bCs/>
          <w:sz w:val="22"/>
          <w:szCs w:val="22"/>
        </w:rPr>
        <w:t>The FinTech</w:t>
      </w:r>
      <w:r w:rsidR="00B156EC" w:rsidRPr="00522F98">
        <w:rPr>
          <w:rStyle w:val="normaltextrun"/>
          <w:rFonts w:ascii="Calibri" w:hAnsi="Calibri" w:cs="Calibri"/>
          <w:b/>
          <w:bCs/>
          <w:sz w:val="22"/>
          <w:szCs w:val="22"/>
        </w:rPr>
        <w:t xml:space="preserve"> Awards</w:t>
      </w:r>
      <w:r w:rsidR="00B156EC" w:rsidRPr="00522F98">
        <w:rPr>
          <w:rStyle w:val="normaltextrun"/>
          <w:rFonts w:ascii="Calibri" w:hAnsi="Calibri" w:cs="Calibri"/>
          <w:sz w:val="22"/>
          <w:szCs w:val="22"/>
        </w:rPr>
        <w:t>      </w:t>
      </w:r>
      <w:r w:rsidR="00B156EC" w:rsidRPr="00522F98">
        <w:rPr>
          <w:rStyle w:val="eop"/>
          <w:rFonts w:ascii="Calibri" w:hAnsi="Calibri" w:cs="Calibri"/>
          <w:sz w:val="22"/>
          <w:szCs w:val="22"/>
        </w:rPr>
        <w:t> </w:t>
      </w:r>
    </w:p>
    <w:p w14:paraId="05A1D4A9" w14:textId="77118E90" w:rsidR="00B156EC" w:rsidRDefault="00431C03" w:rsidP="00B156EC">
      <w:pPr>
        <w:pStyle w:val="paragraph"/>
        <w:spacing w:before="0" w:beforeAutospacing="0" w:after="0" w:afterAutospacing="0"/>
        <w:textAlignment w:val="baseline"/>
        <w:rPr>
          <w:rStyle w:val="normaltextrun"/>
          <w:rFonts w:ascii="Calibri" w:hAnsi="Calibri" w:cs="Calibri"/>
          <w:sz w:val="22"/>
          <w:szCs w:val="22"/>
        </w:rPr>
      </w:pPr>
      <w:hyperlink r:id="rId18" w:history="1">
        <w:r w:rsidR="00B156EC" w:rsidRPr="00D8687B">
          <w:rPr>
            <w:rStyle w:val="Hyperlink"/>
            <w:rFonts w:ascii="Calibri" w:hAnsi="Calibri" w:cs="Calibri"/>
            <w:sz w:val="22"/>
            <w:szCs w:val="22"/>
          </w:rPr>
          <w:t>The FinTech Awards</w:t>
        </w:r>
      </w:hyperlink>
      <w:r w:rsidR="00D8687B">
        <w:rPr>
          <w:rStyle w:val="normaltextrun"/>
          <w:rFonts w:ascii="Calibri" w:hAnsi="Calibri" w:cs="Calibri"/>
          <w:sz w:val="22"/>
          <w:szCs w:val="22"/>
        </w:rPr>
        <w:t xml:space="preserve"> focuses on the major innovations </w:t>
      </w:r>
      <w:r w:rsidR="000E637A">
        <w:rPr>
          <w:rStyle w:val="normaltextrun"/>
          <w:rFonts w:ascii="Calibri" w:hAnsi="Calibri" w:cs="Calibri"/>
          <w:sz w:val="22"/>
          <w:szCs w:val="22"/>
        </w:rPr>
        <w:t>in the world of financial technology</w:t>
      </w:r>
      <w:r w:rsidR="00066F4E">
        <w:rPr>
          <w:rStyle w:val="normaltextrun"/>
          <w:rFonts w:ascii="Calibri" w:hAnsi="Calibri" w:cs="Calibri"/>
          <w:sz w:val="22"/>
          <w:szCs w:val="22"/>
        </w:rPr>
        <w:t xml:space="preserve">, across 23 categories. These include ‘Best FinTech for Financial Accounting and Management Accounting’ and ‘Best </w:t>
      </w:r>
      <w:r w:rsidR="00734BF1">
        <w:rPr>
          <w:rStyle w:val="normaltextrun"/>
          <w:rFonts w:ascii="Calibri" w:hAnsi="Calibri" w:cs="Calibri"/>
          <w:sz w:val="22"/>
          <w:szCs w:val="22"/>
        </w:rPr>
        <w:t>FinTech for RegTech and Financial Compliance’.</w:t>
      </w:r>
    </w:p>
    <w:p w14:paraId="3FAF1326" w14:textId="2C6819C8" w:rsidR="009679BA" w:rsidRPr="00522F98" w:rsidRDefault="009679BA" w:rsidP="009679BA">
      <w:pPr>
        <w:pStyle w:val="paragraph"/>
        <w:spacing w:before="0" w:beforeAutospacing="0" w:after="0" w:afterAutospacing="0"/>
        <w:textAlignment w:val="baseline"/>
        <w:rPr>
          <w:rFonts w:ascii="Segoe UI" w:hAnsi="Segoe UI" w:cs="Segoe UI"/>
          <w:sz w:val="18"/>
          <w:szCs w:val="18"/>
        </w:rPr>
      </w:pP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9"/>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9EA65" w14:textId="77777777" w:rsidR="003B7805" w:rsidRPr="00522F98" w:rsidRDefault="003B7805" w:rsidP="00AC5FE4">
      <w:pPr>
        <w:spacing w:after="0" w:line="240" w:lineRule="auto"/>
      </w:pPr>
      <w:r w:rsidRPr="00522F98">
        <w:separator/>
      </w:r>
    </w:p>
  </w:endnote>
  <w:endnote w:type="continuationSeparator" w:id="0">
    <w:p w14:paraId="1B6D18C0" w14:textId="77777777" w:rsidR="003B7805" w:rsidRPr="00522F98" w:rsidRDefault="003B7805"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1155A1" w14:textId="77777777" w:rsidR="003B7805" w:rsidRPr="00522F98" w:rsidRDefault="003B7805" w:rsidP="00AC5FE4">
      <w:pPr>
        <w:spacing w:after="0" w:line="240" w:lineRule="auto"/>
      </w:pPr>
      <w:r w:rsidRPr="00522F98">
        <w:separator/>
      </w:r>
    </w:p>
  </w:footnote>
  <w:footnote w:type="continuationSeparator" w:id="0">
    <w:p w14:paraId="0CD09BEB" w14:textId="77777777" w:rsidR="003B7805" w:rsidRPr="00522F98" w:rsidRDefault="003B7805"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02489" w14:textId="61DA0B6F" w:rsidR="00AC5FE4" w:rsidRPr="00522F98" w:rsidRDefault="009F09F2" w:rsidP="00AC5FE4">
    <w:pPr>
      <w:pStyle w:val="Header"/>
    </w:pPr>
    <w:r w:rsidRPr="00522F98">
      <w:rPr>
        <w:noProof/>
      </w:rPr>
      <w:drawing>
        <wp:inline distT="0" distB="0" distL="0" distR="0" wp14:anchorId="04F57A7E" wp14:editId="5135F15E">
          <wp:extent cx="1368452" cy="921245"/>
          <wp:effectExtent l="0" t="0" r="3175"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1">
                    <a:extLst>
                      <a:ext uri="{28A0092B-C50C-407E-A947-70E740481C1C}">
                        <a14:useLocalDpi xmlns:a14="http://schemas.microsoft.com/office/drawing/2010/main" val="0"/>
                      </a:ext>
                    </a:extLst>
                  </a:blip>
                  <a:stretch>
                    <a:fillRect/>
                  </a:stretch>
                </pic:blipFill>
                <pic:spPr>
                  <a:xfrm>
                    <a:off x="0" y="0"/>
                    <a:ext cx="1368452" cy="921245"/>
                  </a:xfrm>
                  <a:prstGeom prst="rect">
                    <a:avLst/>
                  </a:prstGeom>
                </pic:spPr>
              </pic:pic>
            </a:graphicData>
          </a:graphic>
        </wp:inline>
      </w:drawing>
    </w:r>
    <w:r w:rsidR="00AC5FE4" w:rsidRPr="00522F98">
      <w:ptab w:relativeTo="margin" w:alignment="right" w:leader="none"/>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523F2"/>
    <w:rsid w:val="00066F4E"/>
    <w:rsid w:val="000B35B0"/>
    <w:rsid w:val="000D35BD"/>
    <w:rsid w:val="000E3CC1"/>
    <w:rsid w:val="000E637A"/>
    <w:rsid w:val="000F6EAC"/>
    <w:rsid w:val="000F7E83"/>
    <w:rsid w:val="00100085"/>
    <w:rsid w:val="001A0BE9"/>
    <w:rsid w:val="001C0BD6"/>
    <w:rsid w:val="001C2187"/>
    <w:rsid w:val="001D312B"/>
    <w:rsid w:val="001D67FE"/>
    <w:rsid w:val="00205990"/>
    <w:rsid w:val="00221FC6"/>
    <w:rsid w:val="0023166A"/>
    <w:rsid w:val="002A01EE"/>
    <w:rsid w:val="002F48D7"/>
    <w:rsid w:val="0031774D"/>
    <w:rsid w:val="00351170"/>
    <w:rsid w:val="00356A80"/>
    <w:rsid w:val="00395C1E"/>
    <w:rsid w:val="003A78CE"/>
    <w:rsid w:val="003B52C1"/>
    <w:rsid w:val="003B7805"/>
    <w:rsid w:val="003E5878"/>
    <w:rsid w:val="003E79A6"/>
    <w:rsid w:val="004223FF"/>
    <w:rsid w:val="00431C03"/>
    <w:rsid w:val="004E13D3"/>
    <w:rsid w:val="004F0204"/>
    <w:rsid w:val="00500E80"/>
    <w:rsid w:val="00522F98"/>
    <w:rsid w:val="00536513"/>
    <w:rsid w:val="00540487"/>
    <w:rsid w:val="005C6909"/>
    <w:rsid w:val="006477D3"/>
    <w:rsid w:val="00666853"/>
    <w:rsid w:val="00682E68"/>
    <w:rsid w:val="0068388C"/>
    <w:rsid w:val="00687C31"/>
    <w:rsid w:val="006C3475"/>
    <w:rsid w:val="006C39BE"/>
    <w:rsid w:val="006F5D1D"/>
    <w:rsid w:val="00734BF1"/>
    <w:rsid w:val="007407AE"/>
    <w:rsid w:val="00741E24"/>
    <w:rsid w:val="0076360D"/>
    <w:rsid w:val="007A1754"/>
    <w:rsid w:val="007A29C7"/>
    <w:rsid w:val="007E0A96"/>
    <w:rsid w:val="008074BC"/>
    <w:rsid w:val="00851CDA"/>
    <w:rsid w:val="00877DA7"/>
    <w:rsid w:val="0088701D"/>
    <w:rsid w:val="008B0473"/>
    <w:rsid w:val="008D1E7C"/>
    <w:rsid w:val="008D305A"/>
    <w:rsid w:val="008F44B2"/>
    <w:rsid w:val="008F6B98"/>
    <w:rsid w:val="00916567"/>
    <w:rsid w:val="00930DD1"/>
    <w:rsid w:val="009679BA"/>
    <w:rsid w:val="009F09F2"/>
    <w:rsid w:val="00A00925"/>
    <w:rsid w:val="00A13CA7"/>
    <w:rsid w:val="00A15BA0"/>
    <w:rsid w:val="00A51428"/>
    <w:rsid w:val="00AC5FE4"/>
    <w:rsid w:val="00AE2694"/>
    <w:rsid w:val="00B156EC"/>
    <w:rsid w:val="00B17105"/>
    <w:rsid w:val="00B3499B"/>
    <w:rsid w:val="00B438B5"/>
    <w:rsid w:val="00B72B77"/>
    <w:rsid w:val="00B769C3"/>
    <w:rsid w:val="00B85EC3"/>
    <w:rsid w:val="00BB17E1"/>
    <w:rsid w:val="00BC2507"/>
    <w:rsid w:val="00C1591A"/>
    <w:rsid w:val="00C47276"/>
    <w:rsid w:val="00C51DF7"/>
    <w:rsid w:val="00CA6D72"/>
    <w:rsid w:val="00CE255D"/>
    <w:rsid w:val="00CF7E4B"/>
    <w:rsid w:val="00D074BF"/>
    <w:rsid w:val="00D10C9B"/>
    <w:rsid w:val="00D8687B"/>
    <w:rsid w:val="00D95611"/>
    <w:rsid w:val="00DA58D0"/>
    <w:rsid w:val="00E16231"/>
    <w:rsid w:val="00EC1AFC"/>
    <w:rsid w:val="00EE0256"/>
    <w:rsid w:val="00F468CA"/>
    <w:rsid w:val="00F51CA1"/>
    <w:rsid w:val="00F83170"/>
    <w:rsid w:val="00F85102"/>
    <w:rsid w:val="00FB402F"/>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cloud-computing-awards/" TargetMode="External"/><Relationship Id="rId13" Type="http://schemas.openxmlformats.org/officeDocument/2006/relationships/hyperlink" Target="https://www.cloud-awards.com/" TargetMode="External"/><Relationship Id="rId18" Type="http://schemas.openxmlformats.org/officeDocument/2006/relationships/hyperlink" Target="https://www.cloud-awards.com/fintech-awards/"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www.cloud-awards.com/2024-ai-awards-shortlist" TargetMode="External"/><Relationship Id="rId12" Type="http://schemas.openxmlformats.org/officeDocument/2006/relationships/hyperlink" Target="https://www.cloud-awards.com/cloud-computing-awards/%22%20/t%20%22_blank" TargetMode="External"/><Relationship Id="rId17" Type="http://schemas.openxmlformats.org/officeDocument/2006/relationships/hyperlink" Target="https://www.cloud-awards.com/ai-awards/" TargetMode="External"/><Relationship Id="rId2" Type="http://schemas.openxmlformats.org/officeDocument/2006/relationships/settings" Target="settings.xml"/><Relationship Id="rId16" Type="http://schemas.openxmlformats.org/officeDocument/2006/relationships/hyperlink" Target="https://www.cloud-awards.com/cloud-security-awards/"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cloud-awards.com/ai-awards/" TargetMode="External"/><Relationship Id="rId11" Type="http://schemas.openxmlformats.org/officeDocument/2006/relationships/hyperlink" Target="mailto:james@cloud-awards.com" TargetMode="External"/><Relationship Id="rId5" Type="http://schemas.openxmlformats.org/officeDocument/2006/relationships/endnotes" Target="endnotes.xml"/><Relationship Id="rId15" Type="http://schemas.openxmlformats.org/officeDocument/2006/relationships/hyperlink" Target="https://www.cloud-awards.com/software-as-a-service-awards/" TargetMode="External"/><Relationship Id="rId10" Type="http://schemas.openxmlformats.org/officeDocument/2006/relationships/hyperlink" Target="https://www.cloud-awards.com/software-as-a-service-awards/" TargetMode="External"/><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cloud-awards.com/fintech-awards/" TargetMode="External"/><Relationship Id="rId14" Type="http://schemas.openxmlformats.org/officeDocument/2006/relationships/hyperlink" Target="https://www.cloud-awards.com/cloud-computing-award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Andrei</dc:creator>
  <cp:keywords/>
  <dc:description/>
  <cp:lastModifiedBy>Matthew Gregory</cp:lastModifiedBy>
  <cp:revision>2</cp:revision>
  <dcterms:created xsi:type="dcterms:W3CDTF">2024-08-12T10:06:00Z</dcterms:created>
  <dcterms:modified xsi:type="dcterms:W3CDTF">2024-08-12T10:06:00Z</dcterms:modified>
</cp:coreProperties>
</file>